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8" w:x="1965" w:y="114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ỦY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BAN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NHÂN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DÂN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688" w:x="1965" w:y="1145"/>
        <w:widowControl w:val="off"/>
        <w:autoSpaceDE w:val="off"/>
        <w:autoSpaceDN w:val="off"/>
        <w:spacing w:before="11" w:after="0" w:line="288" w:lineRule="exact"/>
        <w:ind w:left="32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TỈNH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QUẢNG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NAM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5664" w:x="5013" w:y="114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CỘNG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HÒA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XÃ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HỘI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CHỦ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NGHĨA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VIỆT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NAM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5664" w:x="5013" w:y="1145"/>
        <w:widowControl w:val="off"/>
        <w:autoSpaceDE w:val="off"/>
        <w:autoSpaceDN w:val="off"/>
        <w:spacing w:before="12" w:after="0" w:line="310" w:lineRule="exact"/>
        <w:ind w:left="1033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Độc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lập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Tự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do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Hạnh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phúc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037" w:x="5339" w:y="2784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QUYẾT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19" w:x="1848" w:y="310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Triển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khai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thực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hiện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Nghị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quyết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số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17/NQ-HĐND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ngày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21/4/2022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của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Hội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19" w:x="1848" w:y="3106"/>
        <w:widowControl w:val="off"/>
        <w:autoSpaceDE w:val="off"/>
        <w:autoSpaceDN w:val="off"/>
        <w:spacing w:before="12" w:after="0" w:line="310" w:lineRule="exact"/>
        <w:ind w:left="7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đồng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nhân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dân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tỉnh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Quy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định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danh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mục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dịch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vụ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sự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nghiệp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công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sử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19" w:x="1848" w:y="3106"/>
        <w:widowControl w:val="off"/>
        <w:autoSpaceDE w:val="off"/>
        <w:autoSpaceDN w:val="off"/>
        <w:spacing w:before="12" w:after="0" w:line="310" w:lineRule="exact"/>
        <w:ind w:left="871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ngân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sách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nhà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nước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áp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dụng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trên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địa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bàn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tỉnh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Quảng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Nam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513" w:x="3600" w:y="471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ỦY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BAN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NHÂN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DÂN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TỈNH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QUẢNG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NAM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12" w:x="1701" w:y="5360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Căn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cứ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Luật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Tổ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chức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quyền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địa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phương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19/6/2015;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Luật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sửa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536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đổi,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bổ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sung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một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điều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Luật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Tổ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chức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phủ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và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Luật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Tổ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chức</w:t>
      </w:r>
      <w:r>
        <w:rPr>
          <w:rFonts w:ascii="Times New Roma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536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quyền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địa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phương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22/11/2019;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5534" w:x="2421" w:y="638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/>
          <w:i w:val="on"/>
          <w:color w:val="000000"/>
          <w:spacing w:val="-10"/>
          <w:sz w:val="28"/>
        </w:rPr>
        <w:t>C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ă</w:t>
      </w:r>
      <w:r>
        <w:rPr>
          <w:rFonts w:ascii="Times New Roman"/>
          <w:i w:val="on"/>
          <w:color w:val="000000"/>
          <w:spacing w:val="0"/>
          <w:sz w:val="28"/>
        </w:rPr>
        <w:t>n</w:t>
      </w:r>
      <w:r>
        <w:rPr>
          <w:rFonts w:ascii="Times New Roman"/>
          <w:i w:val="on"/>
          <w:color w:val="000000"/>
          <w:spacing w:val="-20"/>
          <w:sz w:val="28"/>
        </w:rPr>
        <w:t xml:space="preserve"> </w:t>
      </w:r>
      <w:r>
        <w:rPr>
          <w:rFonts w:ascii="Times New Roman"/>
          <w:i w:val="on"/>
          <w:color w:val="000000"/>
          <w:spacing w:val="-10"/>
          <w:sz w:val="28"/>
        </w:rPr>
        <w:t>c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ứ</w:t>
      </w:r>
      <w:r>
        <w:rPr>
          <w:rFonts w:ascii="Times New Roman"/>
          <w:i w:val="on"/>
          <w:color w:val="000000"/>
          <w:spacing w:val="-20"/>
          <w:sz w:val="28"/>
        </w:rPr>
        <w:t xml:space="preserve"> </w:t>
      </w:r>
      <w:r>
        <w:rPr>
          <w:rFonts w:ascii="Times New Roman"/>
          <w:i w:val="on"/>
          <w:color w:val="000000"/>
          <w:spacing w:val="-10"/>
          <w:sz w:val="28"/>
        </w:rPr>
        <w:t>Lu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ậ</w:t>
      </w:r>
      <w:r>
        <w:rPr>
          <w:rFonts w:ascii="Times New Roman"/>
          <w:i w:val="on"/>
          <w:color w:val="000000"/>
          <w:spacing w:val="0"/>
          <w:sz w:val="28"/>
        </w:rPr>
        <w:t>t</w:t>
      </w:r>
      <w:r>
        <w:rPr>
          <w:rFonts w:ascii="Times New Roman"/>
          <w:i w:val="on"/>
          <w:color w:val="000000"/>
          <w:spacing w:val="-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Ngân</w:t>
      </w:r>
      <w:r>
        <w:rPr>
          <w:rFonts w:ascii="Times New Roman"/>
          <w:i w:val="on"/>
          <w:color w:val="000000"/>
          <w:spacing w:val="-1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sách</w:t>
      </w:r>
      <w:r>
        <w:rPr>
          <w:rFonts w:ascii="Times New Roman"/>
          <w:i w:val="on"/>
          <w:color w:val="000000"/>
          <w:spacing w:val="-1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Nhà</w:t>
      </w:r>
      <w:r>
        <w:rPr>
          <w:rFonts w:ascii="Times New Roman"/>
          <w:i w:val="on"/>
          <w:color w:val="000000"/>
          <w:spacing w:val="-10"/>
          <w:sz w:val="28"/>
        </w:rPr>
        <w:t xml:space="preserve"> </w:t>
      </w:r>
      <w:r>
        <w:rPr>
          <w:rFonts w:ascii="Times New Roman"/>
          <w:i w:val="on"/>
          <w:color w:val="000000"/>
          <w:spacing w:val="-10"/>
          <w:sz w:val="28"/>
        </w:rPr>
        <w:t>n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ướ</w:t>
      </w:r>
      <w:r>
        <w:rPr>
          <w:rFonts w:ascii="Times New Roman"/>
          <w:i w:val="on"/>
          <w:color w:val="000000"/>
          <w:spacing w:val="0"/>
          <w:sz w:val="28"/>
        </w:rPr>
        <w:t>c</w:t>
      </w:r>
      <w:r>
        <w:rPr>
          <w:rFonts w:ascii="Times New Roman"/>
          <w:i w:val="on"/>
          <w:color w:val="000000"/>
          <w:spacing w:val="-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ngày</w:t>
      </w:r>
      <w:r>
        <w:rPr>
          <w:rFonts w:ascii="Times New Roman"/>
          <w:i w:val="on"/>
          <w:color w:val="000000"/>
          <w:spacing w:val="-10"/>
          <w:sz w:val="28"/>
        </w:rPr>
        <w:t xml:space="preserve"> </w:t>
      </w:r>
      <w:r>
        <w:rPr>
          <w:rFonts w:ascii="Times New Roman"/>
          <w:i w:val="on"/>
          <w:color w:val="000000"/>
          <w:spacing w:val="-10"/>
          <w:sz w:val="28"/>
        </w:rPr>
        <w:t>25/6/2015;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6768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Căn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cứ</w:t>
      </w:r>
      <w:r>
        <w:rPr>
          <w:rFonts w:ascii="Times New Roman"/>
          <w:i w:val="o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Nghị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163/2016/NĐ-CP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21/12/2016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phủ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676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i w:val="on"/>
          <w:color w:val="000000"/>
          <w:spacing w:val="0"/>
          <w:sz w:val="28"/>
        </w:rPr>
        <w:t>quy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chi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tiết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và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hướng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dẫn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thi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hành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Luật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Ngân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sách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Nhà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nước;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7472"/>
        <w:widowControl w:val="off"/>
        <w:autoSpaceDE w:val="off"/>
        <w:autoSpaceDN w:val="off"/>
        <w:spacing w:before="0" w:after="0" w:line="310" w:lineRule="exact"/>
        <w:ind w:left="637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Căn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cứ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Nghị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32/2019/NĐ-CP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10/4/2019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phủ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quy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7472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giao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nhiệm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vụ,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đặt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hàng</w:t>
      </w:r>
      <w:r>
        <w:rPr>
          <w:rFonts w:ascii="Times New Roman"/>
          <w:i w:val="o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hoặc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đấu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thầu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cung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cấp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sản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phẩm,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dịch</w:t>
      </w:r>
      <w:r>
        <w:rPr>
          <w:rFonts w:ascii="Times New Roman"/>
          <w:i w:val="o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vụ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công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7472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sử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dụng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ngân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sách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nhà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nước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từ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nguồn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kinh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phí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chi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thường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xuyên;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8497"/>
        <w:widowControl w:val="off"/>
        <w:autoSpaceDE w:val="off"/>
        <w:autoSpaceDN w:val="off"/>
        <w:spacing w:before="0" w:after="0" w:line="310" w:lineRule="exact"/>
        <w:ind w:left="567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Căn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cứ</w:t>
      </w:r>
      <w:r>
        <w:rPr>
          <w:rFonts w:ascii="Times New Roman"/>
          <w:i w:val="o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Nghị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60/2021/NĐ-CP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21/6/2021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phủ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quy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849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cơ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chế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tự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chủ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tài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đơn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vị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sự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nghiệp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công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lập;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9201"/>
        <w:widowControl w:val="off"/>
        <w:autoSpaceDE w:val="off"/>
        <w:autoSpaceDN w:val="off"/>
        <w:spacing w:before="0" w:after="0" w:line="310" w:lineRule="exact"/>
        <w:ind w:left="567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Căn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cứ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Nghị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quyết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17/NQ-HĐND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21/4/2022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Hội</w:t>
      </w:r>
      <w:r>
        <w:rPr>
          <w:rFonts w:ascii="Times New Roman"/>
          <w:i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đồng</w:t>
      </w:r>
      <w:r>
        <w:rPr>
          <w:rFonts w:ascii="Times New Roman"/>
          <w:i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nhân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920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dân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tỉnh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quy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định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danh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mục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dịch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vụ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sự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nghiệp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công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sử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dụng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ngân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sách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nhà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920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nước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áp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dụng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trên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địa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bàn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tỉnh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Quảng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Nam;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10227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/>
          <w:i w:val="on"/>
          <w:color w:val="000000"/>
          <w:spacing w:val="0"/>
          <w:sz w:val="28"/>
        </w:rPr>
        <w:t>Theo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đề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nghị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của</w:t>
      </w:r>
      <w:r>
        <w:rPr>
          <w:rFonts w:ascii="Times New Roman"/>
          <w:i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Giám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đốc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Sở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Tài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chính</w:t>
      </w:r>
      <w:r>
        <w:rPr>
          <w:rFonts w:ascii="Times New Roman"/>
          <w:i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tại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Tờ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trình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số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183/TTr-STC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312" w:x="1701" w:y="1022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ngày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06/5/2022.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2130" w:x="5292" w:y="1119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QUYẾT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ĐỊNH: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92" w:x="2421" w:y="1175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Điều</w:t>
      </w:r>
      <w:r>
        <w:rPr>
          <w:rFonts w:ascii="Times New Roman"/>
          <w:b w:val="on"/>
          <w:color w:val="000000"/>
          <w:spacing w:val="118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1.</w:t>
      </w:r>
      <w:r>
        <w:rPr>
          <w:rFonts w:ascii="Times New Roman"/>
          <w:b w:val="o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Triển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khai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thực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hiện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Nghị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quyết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số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17/NQ-HĐND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ngày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1" w:y="1208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72" w:x="1841" w:y="1208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1/4/2022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Hội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đồng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nhân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dân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quy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danh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mục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98" w:x="1701" w:y="1240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sử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ngân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sách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áp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trên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bàn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Quảng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Nam.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14" w:x="2421" w:y="1278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Điều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Tổ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chức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thực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hiện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21" w:y="132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280" w:x="2561" w:y="132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Trách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nhiệm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</w:t>
      </w:r>
      <w:r>
        <w:rPr>
          <w:rFonts w:ascii="Times New Roman" w:hAnsi="Times New Roman" w:cs="Times New Roman"/>
          <w:color w:val="000000"/>
          <w:spacing w:val="0"/>
          <w:sz w:val="28"/>
        </w:rPr>
        <w:t>ơ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chuyên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môn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thuộc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Ủy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ban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nhân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dân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a)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Chủ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trì,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phối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hợp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với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liên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kịp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thời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cập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nhật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danh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mục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sử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ngân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sách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thuộc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lĩnh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vực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trong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phạm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vi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quản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lý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để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tham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mưu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trình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Hội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đồng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nhân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dân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sửa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đổi,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bổ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sung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danh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mục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sử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ngân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sách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trên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địa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bàn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hợp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với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quy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pháp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66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luật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tại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từng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thời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điểm.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9.950012207031pt;margin-top:659.75pt;z-index:-3;width:245.8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500030517578pt;margin-top:730.150024414063pt;z-index:-7;width:165.399993896484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31pt;margin-top:87.6500015258789pt;z-index:-11;width:5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02.649993896484pt;margin-top:87.9000015258789pt;z-index:-15;width:17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5.699996948242pt;margin-top:206.600006103516pt;z-index:-19;width:130.30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03pt;margin-top:90.8499984741211pt;z-index:-23;width:170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8pt;margin-top:92.4499969482422pt;z-index:-27;width:250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6177" w:y="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b)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Căn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cứ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lĩnh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vực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trong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phạm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vi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quản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lý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để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</w:t>
      </w:r>
      <w:r>
        <w:rPr>
          <w:rFonts w:ascii="Times New Roman" w:hAnsi="Times New Roman" w:cs="Times New Roman"/>
          <w:color w:val="000000"/>
          <w:spacing w:val="0"/>
          <w:sz w:val="28"/>
        </w:rPr>
        <w:t>hủ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trì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xây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dựng,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lập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và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tham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mưu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ban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hành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mức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kinh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tế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kỹ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thuật,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mức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chi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phí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(nếu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có)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làm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căn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cứ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ban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hành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sử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ngân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sách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theo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quy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pháp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luật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quy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pháp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luật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khác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liên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Đồng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thời,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tổ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chức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lập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thẩm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phê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duyệt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phương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án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theo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phân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cấp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quản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lý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134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21" w:y="365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52" w:x="2561" w:y="365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Sở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Tài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chính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chịu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trách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nhiệm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theo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dõi,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hướng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dẫn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397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triển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khai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thực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hiện;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kịp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thời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đôn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đốc,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tổng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hợp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báo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cáo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tiến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độ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triển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397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khai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nhiệm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của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được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phân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tại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Quyết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này.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397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Thẩm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hoặc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thông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báo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ý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kiến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bằng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văn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bản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về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dịch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vụ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397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nghiệp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công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sử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dụng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nguồn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ngân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sách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theo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phân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cấp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quản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lý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397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giá.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5707"/>
        <w:widowControl w:val="off"/>
        <w:autoSpaceDE w:val="off"/>
        <w:autoSpaceDN w:val="off"/>
        <w:spacing w:before="0" w:after="0" w:line="310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Điều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3.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Chánh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Văn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phòng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Giám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đốc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Sở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Tài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chính;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Giám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đốc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570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Kho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bạc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Nhà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nước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</w:t>
      </w:r>
      <w:r>
        <w:rPr>
          <w:rFonts w:ascii="Times New Roman" w:hAnsi="Times New Roman" w:cs="Times New Roman"/>
          <w:color w:val="000000"/>
          <w:spacing w:val="0"/>
          <w:sz w:val="28"/>
        </w:rPr>
        <w:t>hủ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trưởng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</w:t>
      </w:r>
      <w:r>
        <w:rPr>
          <w:rFonts w:ascii="Times New Roman" w:hAnsi="Times New Roman" w:cs="Times New Roman"/>
          <w:color w:val="000000"/>
          <w:spacing w:val="0"/>
          <w:sz w:val="28"/>
        </w:rPr>
        <w:t>ơ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chuyên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môn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thuộc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tỉnh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570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Chủ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tịch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UBND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huyện,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xã,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thành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phố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và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thủ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trưởng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các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cơ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quan,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đơn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vị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2" w:x="1701" w:y="570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liên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quan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chịu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trách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nhiệm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thi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hành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quyết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này.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92" w:x="2421" w:y="711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Quyết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định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này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có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hiệu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lực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từ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ngày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ký./.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9" w:x="1809" w:y="8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Nơi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nhận: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7" w:x="7172" w:y="808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0"/>
          <w:sz w:val="26"/>
        </w:rPr>
        <w:t>TM.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Y</w:t>
      </w:r>
      <w:r>
        <w:rPr>
          <w:rFonts w:ascii="Times New Roman"/>
          <w:b w:val="on"/>
          <w:color w:val="000000"/>
          <w:spacing w:val="-20"/>
          <w:sz w:val="26"/>
        </w:rPr>
        <w:t xml:space="preserve"> </w:t>
      </w:r>
      <w:r>
        <w:rPr>
          <w:rFonts w:ascii="Times New Roman"/>
          <w:b w:val="on"/>
          <w:color w:val="000000"/>
          <w:spacing w:val="-10"/>
          <w:sz w:val="26"/>
        </w:rPr>
        <w:t>BAN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26"/>
        </w:rPr>
        <w:t>NHÂN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26"/>
        </w:rPr>
        <w:t>DÂN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057" w:x="7172" w:y="8080"/>
        <w:widowControl w:val="off"/>
        <w:autoSpaceDE w:val="off"/>
        <w:autoSpaceDN w:val="off"/>
        <w:spacing w:before="11" w:after="0" w:line="288" w:lineRule="exact"/>
        <w:ind w:left="1625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0"/>
          <w:sz w:val="26"/>
        </w:rPr>
        <w:t>T</w:t>
      </w:r>
      <w:r>
        <w:rPr>
          <w:rFonts w:ascii="Times New Roman" w:hAnsi="Times New Roman" w:cs="Times New Roman"/>
          <w:b w:val="on"/>
          <w:color w:val="000000"/>
          <w:spacing w:val="-10"/>
          <w:sz w:val="26"/>
        </w:rPr>
        <w:t>Ị</w:t>
      </w:r>
      <w:r>
        <w:rPr>
          <w:rFonts w:ascii="Times New Roman"/>
          <w:b w:val="on"/>
          <w:color w:val="000000"/>
          <w:spacing w:val="-10"/>
          <w:sz w:val="26"/>
        </w:rPr>
        <w:t>CH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1809" w:y="8354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37" w:x="1937" w:y="83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Như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Điều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Bộ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Tài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chính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(báo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cáo);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TT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Tỉnh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ủy,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TT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HĐND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tỉnh;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CT,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các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PCT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UBND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tỉnh;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Các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Ban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HĐND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tỉnh;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Phòng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KTVB-Sở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pháp;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CPVP,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các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phòng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CV;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2" w:x="1937" w:y="8607"/>
        <w:widowControl w:val="off"/>
        <w:autoSpaceDE w:val="off"/>
        <w:autoSpaceDN w:val="off"/>
        <w:spacing w:before="9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Lưu: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VT,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KTTH.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74" w:x="1809" w:y="10373"/>
        <w:widowControl w:val="off"/>
        <w:autoSpaceDE w:val="off"/>
        <w:autoSpaceDN w:val="off"/>
        <w:spacing w:before="0" w:after="0" w:line="111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 w:hAnsi="Times New Roman" w:cs="Times New Roman"/>
          <w:color w:val="000000"/>
          <w:spacing w:val="0"/>
          <w:sz w:val="10"/>
        </w:rPr>
        <w:t>D:\Dropbox\PHẠM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CÔNG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THÀNH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KTTH\NAM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2022\THÁNG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5\Danh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mục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sự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nghiệp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0"/>
        </w:rPr>
        <w:t>công\10-5-2022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474" w:x="1809" w:y="10373"/>
        <w:widowControl w:val="off"/>
        <w:autoSpaceDE w:val="off"/>
        <w:autoSpaceDN w:val="off"/>
        <w:spacing w:before="4" w:after="0" w:line="111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quy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dinh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trien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khai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NQ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danh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muc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DV</w:t>
      </w:r>
      <w:r>
        <w:rPr>
          <w:rFonts w:ascii="Times New Roman"/>
          <w:color w:val="000000"/>
          <w:spacing w:val="0"/>
          <w:sz w:val="10"/>
        </w:rPr>
        <w:t xml:space="preserve"> </w:t>
      </w:r>
      <w:r>
        <w:rPr>
          <w:rFonts w:ascii="Times New Roman"/>
          <w:color w:val="000000"/>
          <w:spacing w:val="0"/>
          <w:sz w:val="10"/>
        </w:rPr>
        <w:t>cong.docx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259" w:x="8817" w:y="1067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g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Quang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5999984741211pt;margin-top:65.4499969482422pt;z-index:-31;width:458.5pt;height:11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5999984741211pt;margin-top:283.75pt;z-index:-35;width:458.5pt;height:8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2.600006103516pt;margin-top:411.049987792969pt;z-index:-39;width:239.350006103516pt;height:13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762</Words>
  <Characters>2754</Characters>
  <Application>Aspose</Application>
  <DocSecurity>0</DocSecurity>
  <Lines>81</Lines>
  <Paragraphs>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2022-05-19T08:40:35+00:00</dcterms:created>
  <dcterms:modified xmlns:xsi="http://www.w3.org/2001/XMLSchema-instance" xmlns:dcterms="http://purl.org/dc/terms/" xsi:type="dcterms:W3CDTF">2022-05-19T08:40:35+00:00</dcterms:modified>
</coreProperties>
</file>